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09" w:rsidRDefault="00733809" w:rsidP="0073380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42975" cy="866775"/>
            <wp:effectExtent l="19050" t="0" r="9525" b="0"/>
            <wp:docPr id="6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E2" w:rsidRDefault="002230E2" w:rsidP="002230E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2230E2" w:rsidRDefault="002230E2" w:rsidP="002230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2230E2" w:rsidRDefault="002230E2" w:rsidP="002230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ШОВКРИНСКИЙ»  ЛАКСКОГО РАЙОНА</w:t>
      </w:r>
    </w:p>
    <w:p w:rsidR="002230E2" w:rsidRDefault="002230E2" w:rsidP="002230E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Дагестан,  </w:t>
      </w:r>
      <w:proofErr w:type="spellStart"/>
      <w:r>
        <w:rPr>
          <w:rFonts w:ascii="Times New Roman" w:hAnsi="Times New Roman" w:cs="Times New Roman"/>
        </w:rPr>
        <w:t>Лакский</w:t>
      </w:r>
      <w:proofErr w:type="spellEnd"/>
      <w:r>
        <w:rPr>
          <w:rFonts w:ascii="Times New Roman" w:hAnsi="Times New Roman" w:cs="Times New Roman"/>
        </w:rPr>
        <w:t xml:space="preserve"> район,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овкра</w:t>
      </w:r>
      <w:proofErr w:type="spellEnd"/>
      <w:r>
        <w:rPr>
          <w:rFonts w:ascii="Times New Roman" w:hAnsi="Times New Roman" w:cs="Times New Roman"/>
        </w:rPr>
        <w:t xml:space="preserve">,   368362,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  <w:lang w:val="en-US"/>
        </w:rPr>
        <w:t>shovkraadm</w:t>
      </w:r>
      <w:proofErr w:type="spellEnd"/>
      <w:r>
        <w:rPr>
          <w:rFonts w:ascii="Times New Roman" w:hAnsi="Times New Roman" w:cs="Times New Roman"/>
          <w:szCs w:val="26"/>
        </w:rPr>
        <w:t>@</w:t>
      </w:r>
      <w:proofErr w:type="spellStart"/>
      <w:r>
        <w:rPr>
          <w:rFonts w:ascii="Times New Roman" w:hAnsi="Times New Roman" w:cs="Times New Roman"/>
          <w:szCs w:val="26"/>
        </w:rPr>
        <w:t>mail.ru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26"/>
        </w:rPr>
        <w:t>http://selo-</w:t>
      </w:r>
      <w:proofErr w:type="spellStart"/>
      <w:r>
        <w:rPr>
          <w:rFonts w:ascii="Times New Roman" w:hAnsi="Times New Roman" w:cs="Times New Roman"/>
          <w:szCs w:val="26"/>
          <w:lang w:val="en-US"/>
        </w:rPr>
        <w:t>shovkra</w:t>
      </w:r>
      <w:proofErr w:type="spellEnd"/>
      <w:r>
        <w:rPr>
          <w:rFonts w:ascii="Times New Roman" w:hAnsi="Times New Roman" w:cs="Times New Roman"/>
          <w:szCs w:val="26"/>
        </w:rPr>
        <w:t>.</w:t>
      </w:r>
      <w:proofErr w:type="spellStart"/>
      <w:r>
        <w:rPr>
          <w:rFonts w:ascii="Times New Roman" w:hAnsi="Times New Roman" w:cs="Times New Roman"/>
          <w:szCs w:val="26"/>
        </w:rPr>
        <w:t>ru</w:t>
      </w:r>
      <w:proofErr w:type="spellEnd"/>
      <w:r>
        <w:rPr>
          <w:rFonts w:ascii="Times New Roman" w:hAnsi="Times New Roman" w:cs="Times New Roman"/>
          <w:szCs w:val="26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2230E2" w:rsidTr="00E53C77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30E2" w:rsidRDefault="002230E2" w:rsidP="00E53C7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733809" w:rsidRDefault="00733809" w:rsidP="0073380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3809" w:rsidRDefault="00B31ED1" w:rsidP="0073380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14 февраля </w:t>
      </w:r>
      <w:r w:rsidR="00733809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г. №</w:t>
      </w:r>
      <w:r w:rsidR="00DE244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33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3809" w:rsidRDefault="00733809" w:rsidP="0073380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533" w:rsidRPr="00583327" w:rsidRDefault="00224533" w:rsidP="005833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 сообщения 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4533" w:rsidRPr="009D65E4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D6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r w:rsidRPr="0051749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законом</w:t>
      </w: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hyperlink r:id="rId7" w:tgtFrame="contents" w:history="1">
        <w:r w:rsidRPr="00DE2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25.12.2008 № 273-ФЗ</w:t>
        </w:r>
      </w:hyperlink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противодействии коррупции», </w:t>
      </w:r>
      <w:r w:rsidR="009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8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Устава сельского поселения </w:t>
      </w: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инистрация муниципального образования «сельсовет </w:t>
      </w:r>
      <w:proofErr w:type="spellStart"/>
      <w:r w:rsidR="0022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Шовкринский</w:t>
      </w:r>
      <w:proofErr w:type="spellEnd"/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E244B" w:rsidRPr="00517493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24533" w:rsidRDefault="00224533" w:rsidP="00DE2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E244B" w:rsidRPr="00DE244B" w:rsidRDefault="00DE244B" w:rsidP="00DE24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224533" w:rsidRPr="0051749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224533" w:rsidRPr="0051749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</w:t>
      </w:r>
      <w:r w:rsidR="001B1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по исполнению настоящего П</w:t>
      </w: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возложить на заместителя главы адми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м</w:t>
      </w:r>
      <w:r w:rsidR="000A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proofErr w:type="spellStart"/>
      <w:r w:rsidR="0022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Шовкринский</w:t>
      </w:r>
      <w:proofErr w:type="spellEnd"/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33" w:rsidRPr="00517493" w:rsidRDefault="001B152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</w:t>
      </w:r>
      <w:r w:rsidR="0022453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опубли</w:t>
      </w:r>
      <w:r w:rsidR="000A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ковать на</w:t>
      </w:r>
      <w:r w:rsid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</w:t>
      </w:r>
      <w:r w:rsidR="0022453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«сельсовет </w:t>
      </w:r>
      <w:proofErr w:type="spellStart"/>
      <w:r w:rsidR="0022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Шовкринский</w:t>
      </w:r>
      <w:proofErr w:type="spellEnd"/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33" w:rsidRPr="00517493" w:rsidRDefault="001B152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</w:t>
      </w:r>
      <w:r w:rsidR="0022453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вступает в силу после дня его официального опубликования.</w:t>
      </w:r>
    </w:p>
    <w:p w:rsidR="00224533" w:rsidRPr="0051749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</w:t>
      </w:r>
    </w:p>
    <w:p w:rsidR="00DF006D" w:rsidRDefault="00DF006D" w:rsidP="00DF0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</w:p>
    <w:p w:rsidR="00DF006D" w:rsidRDefault="00DF006D" w:rsidP="00DF0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«сельсовет  </w:t>
      </w:r>
      <w:proofErr w:type="spellStart"/>
      <w:r w:rsidR="00223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Шовкринский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                                     </w:t>
      </w:r>
      <w:proofErr w:type="spellStart"/>
      <w:r w:rsidR="00223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К.М.Джалаев</w:t>
      </w:r>
      <w:proofErr w:type="spellEnd"/>
    </w:p>
    <w:p w:rsidR="00224533" w:rsidRPr="0051749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224533" w:rsidRPr="0051749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</w:t>
      </w:r>
    </w:p>
    <w:p w:rsidR="00517493" w:rsidRDefault="00517493" w:rsidP="00224533">
      <w:pPr>
        <w:shd w:val="clear" w:color="auto" w:fill="FFFFFF"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517493" w:rsidRDefault="00517493" w:rsidP="00224533">
      <w:pPr>
        <w:shd w:val="clear" w:color="auto" w:fill="FFFFFF"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517493" w:rsidRDefault="00517493" w:rsidP="00ED0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44B" w:rsidTr="00DE244B">
        <w:tc>
          <w:tcPr>
            <w:tcW w:w="4785" w:type="dxa"/>
          </w:tcPr>
          <w:p w:rsidR="00DE244B" w:rsidRPr="00DE244B" w:rsidRDefault="00DE244B" w:rsidP="00224533">
            <w:pPr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DE244B" w:rsidRPr="00DE244B" w:rsidRDefault="00286964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</w:t>
            </w:r>
            <w:r w:rsidR="00DE244B"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E244B" w:rsidRPr="00936E26" w:rsidRDefault="00936E26" w:rsidP="00936E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 </w:t>
            </w:r>
            <w:r w:rsidR="00DE244B"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«сельсовет </w:t>
            </w:r>
            <w:proofErr w:type="spellStart"/>
            <w:r w:rsidR="002230E2">
              <w:rPr>
                <w:rFonts w:ascii="Times New Roman" w:eastAsia="Times New Roman" w:hAnsi="Times New Roman" w:cs="Times New Roman"/>
                <w:sz w:val="24"/>
                <w:szCs w:val="24"/>
              </w:rPr>
              <w:t>Шовкринский</w:t>
            </w:r>
            <w:proofErr w:type="spellEnd"/>
            <w:r w:rsidR="00DE244B"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от 14 февраля 2024 №9</w:t>
            </w:r>
          </w:p>
        </w:tc>
      </w:tr>
    </w:tbl>
    <w:p w:rsidR="00517493" w:rsidRDefault="00517493" w:rsidP="00DE2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224533" w:rsidRPr="00DE244B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E244B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Порядок</w:t>
      </w:r>
    </w:p>
    <w:p w:rsidR="00224533" w:rsidRPr="00DE244B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E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определяет процедуру 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24533" w:rsidRPr="00DE244B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настоящем Порядке используется понятие «конфликт интересов», «личная заинтересованность», установленные статьей 10 Федерального закона от </w:t>
      </w:r>
      <w:hyperlink r:id="rId8" w:tgtFrame="contents" w:history="1">
        <w:r w:rsidRPr="00DE244B">
          <w:rPr>
            <w:rFonts w:ascii="Times New Roman" w:eastAsia="Times New Roman" w:hAnsi="Times New Roman" w:cs="Times New Roman"/>
            <w:lang w:eastAsia="ru-RU"/>
          </w:rPr>
          <w:t>25.12.2008 № 273-ФЗ</w:t>
        </w:r>
      </w:hyperlink>
      <w:r w:rsidRPr="00DE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Представитель нанимателя (работодатель) – лицо, наделенное полномочиями по совершению от имени администрации муниципального района действий, связанных с назначением руководителя муниципального учреждения (предприятия), прекращением его полномочий, заключением и прекращением с ним трудового договора.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нанимателя (работодателем) для руководителя муниципального учреждения (предприятия) является глава администрации муниципального образования «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="0022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Шовкринский</w:t>
      </w:r>
      <w:proofErr w:type="spell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глава администрации).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Руководитель муниципального учреждения (предприятия) (далее –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Руководитель обязан письменно уведомить главу администрации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Уведомление составляется руководителем по форме согласно приложению № 1 к настоящему Порядку. К уведомлению прилагаются имеющиеся в распоряжении руководителя материалы, подтверждающие факты, изложенные в уведомлении.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нахождении руководителя вне установленного места работы (командировка, отпуск, временная нетрудоспособность) руководитель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Уведомление передается руководителем 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ниципального образования «сельсовет </w:t>
      </w:r>
      <w:proofErr w:type="spellStart"/>
      <w:r w:rsidR="0022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Шовкринский</w:t>
      </w:r>
      <w:proofErr w:type="spellEnd"/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являющийся ответственным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коррупционных и иных правонарушений» (далее – 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Регистрация уведомления производится в день его поступления в журнале регистрации, который должен быть прошит и пронумерован, заверен оттиском гербовой печати администрации муниципального образования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«сельсовет </w:t>
      </w:r>
      <w:proofErr w:type="spellStart"/>
      <w:r w:rsidR="0022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Шовкринский</w:t>
      </w:r>
      <w:proofErr w:type="spell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2). Ведение журнала возлагается на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уведомлении указываются регистрационный номер, дата регистрации, фамилия, имя, отчество (при наличии) и подпись работника, зарегистрировавшего уведомление.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 отметками, подтверждающими его регистрационный номер, дату регистрации, фамилию, имя, отчество (при наличии) и подпись работника, зарегистрировавшего уведомление, приобщается к личному делу руководителя.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зарегистрированного уведомления передается руководителю.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уведомления, а также не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руководителю копии зарегистрированного уведомления не допускаются.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одного рабочего дня, следующего за днем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в течение двух рабочих дней подготавливает мотивированное заключение на уведомление.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Уведомление с письменными пояснениями руководителя и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мотивированным заключением Администрации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одного рабочего дня со дня подготовки мотивированного заключения предается на рассмотрение главы администрации.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Главой администрации по результатам рассмотрения уведомления и приложенных к нему материалов принимается одно из следующих решений: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Решение оформляется в письменном виде и в течение трех рабочих дней со дня приятия доводится до руководителя, представившего уведомление, под роспись.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случае принятия решения, предусмотренного подпунктом б) пункта 12 настоящего Порядка, глава администрации обеспечивает принятие мер по предотвращению или урегулированию конфликта интересов либо рекомендует руководителю, представившему уведомление, принять такие меры.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рекомендации руководителю принятия мер по предотвращению или урегулированию конфликта интересов, устанавливается срок, в течение которого руководитель, представивший уведомление, должен принять конкретные меры по предотвращению или урегулированию конфликта интересов. Информация об указанном сроке доводится до руководителя под роспись.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Предотвращение или урегулирование конфликта интересов может состоять в изменении должностного положения руководителя,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случае непринятия руководителем, представившим уведомление, мер по предотвращению или урегулированию конфликта интересов глава администрации применяет к руководителю, допустившему правонарушение, меры юридической ответственности, предусмотренные законодательством Российской Федерации.</w:t>
      </w: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86964" w:rsidRPr="00224533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24533" w:rsidRPr="00224533" w:rsidRDefault="00224533" w:rsidP="0022453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DE244B" w:rsidTr="00DE244B">
        <w:tc>
          <w:tcPr>
            <w:tcW w:w="3936" w:type="dxa"/>
          </w:tcPr>
          <w:p w:rsidR="00DE244B" w:rsidRDefault="00DE244B" w:rsidP="002245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 </w:t>
            </w:r>
            <w:r w:rsidRPr="00DE244B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  <w:t>Порядку 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руководителем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(предприятия)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нанимателя (работодателя) о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обязанностей, которая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или может привести к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конфликту интересов</w:t>
            </w:r>
          </w:p>
        </w:tc>
      </w:tr>
    </w:tbl>
    <w:p w:rsidR="00224533" w:rsidRPr="00224533" w:rsidRDefault="00224533" w:rsidP="00DE24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33" w:rsidRPr="00224533" w:rsidRDefault="002D0557" w:rsidP="002D0557">
      <w:pPr>
        <w:shd w:val="clear" w:color="auto" w:fill="FFFFFF"/>
        <w:spacing w:after="0" w:line="240" w:lineRule="auto"/>
        <w:ind w:firstLine="45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224533"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224533" w:rsidRPr="00224533" w:rsidRDefault="009D65E4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«сельсовет </w:t>
      </w:r>
      <w:proofErr w:type="spellStart"/>
      <w:r w:rsidR="0022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Шовкринский</w:t>
      </w:r>
      <w:proofErr w:type="spellEnd"/>
      <w:r w:rsidR="00224533"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(Ф.И.О. руководителя, занимаемая должность, место работы)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УВЕДОМЛЕНИЕ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о возникновении личной заинтересованности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при исполнении должностных обязанностей,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которая</w:t>
      </w:r>
      <w:proofErr w:type="gramEnd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"__"__________20__г.   ______________________    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 (ФИО)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 уведомление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                  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                                                                       (расшифровка подписи)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Отметка о регистрации</w:t>
      </w: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DE244B" w:rsidRPr="00DE244B" w:rsidTr="00DC2B75">
        <w:tc>
          <w:tcPr>
            <w:tcW w:w="3936" w:type="dxa"/>
          </w:tcPr>
          <w:p w:rsidR="00DE244B" w:rsidRDefault="00DE244B" w:rsidP="00DC2B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 </w:t>
            </w:r>
            <w:r w:rsidRPr="00DE244B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  <w:t>Порядку 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руководителем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(предприятия)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нанимателя (работодателя) о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обязанностей, которая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или может привести к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конфликту интересов</w:t>
            </w:r>
          </w:p>
        </w:tc>
      </w:tr>
    </w:tbl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регистрации уведомлений руководителем муниципального учреждения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(предприятия) представителя нанимателя (работодателя) о возникновении </w:t>
      </w:r>
      <w:proofErr w:type="gramStart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личной</w:t>
      </w:r>
      <w:proofErr w:type="gramEnd"/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заинтересованности при исполнении должностных обязанностей,</w:t>
      </w:r>
    </w:p>
    <w:p w:rsidR="00224533" w:rsidRDefault="00224533" w:rsidP="00224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которая</w:t>
      </w:r>
      <w:proofErr w:type="gramEnd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2230E2" w:rsidRPr="002D0557" w:rsidRDefault="002230E2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224533" w:rsidRPr="002D0557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05"/>
        <w:gridCol w:w="1392"/>
        <w:gridCol w:w="1628"/>
        <w:gridCol w:w="2082"/>
        <w:gridCol w:w="1414"/>
        <w:gridCol w:w="1251"/>
        <w:gridCol w:w="1437"/>
      </w:tblGrid>
      <w:tr w:rsidR="00B9702A" w:rsidRPr="00224533" w:rsidTr="002230E2">
        <w:trPr>
          <w:trHeight w:val="772"/>
        </w:trPr>
        <w:tc>
          <w:tcPr>
            <w:tcW w:w="30" w:type="dxa"/>
            <w:shd w:val="clear" w:color="auto" w:fill="FFFFFF"/>
            <w:vAlign w:val="center"/>
            <w:hideMark/>
          </w:tcPr>
          <w:p w:rsidR="00B9702A" w:rsidRPr="00224533" w:rsidRDefault="00B9702A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02A" w:rsidRPr="00224533" w:rsidRDefault="00B9702A" w:rsidP="0022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702A" w:rsidRPr="00224533" w:rsidRDefault="00B9702A" w:rsidP="00B97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B9702A" w:rsidRPr="00224533" w:rsidRDefault="00B9702A" w:rsidP="00B97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</w:t>
            </w:r>
          </w:p>
          <w:p w:rsidR="00B9702A" w:rsidRPr="00224533" w:rsidRDefault="00B9702A" w:rsidP="00B97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уведомления</w:t>
            </w:r>
          </w:p>
          <w:p w:rsidR="00B9702A" w:rsidRPr="00224533" w:rsidRDefault="00B9702A" w:rsidP="00B97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02A" w:rsidRPr="00224533" w:rsidRDefault="00B9702A" w:rsidP="0022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руководителе, направившем уведомление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702A" w:rsidRPr="00B9702A" w:rsidRDefault="00B9702A" w:rsidP="00B9702A">
            <w:pPr>
              <w:spacing w:after="0" w:line="240" w:lineRule="auto"/>
              <w:ind w:left="20" w:right="14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97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направившем уведомление</w:t>
            </w:r>
          </w:p>
        </w:tc>
      </w:tr>
      <w:tr w:rsidR="00B9702A" w:rsidRPr="00224533" w:rsidTr="00B9702A">
        <w:trPr>
          <w:trHeight w:val="1200"/>
        </w:trPr>
        <w:tc>
          <w:tcPr>
            <w:tcW w:w="30" w:type="dxa"/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учреждения (предприятия)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702A" w:rsidRPr="00224533" w:rsidTr="00B9702A">
        <w:trPr>
          <w:trHeight w:val="240"/>
        </w:trPr>
        <w:tc>
          <w:tcPr>
            <w:tcW w:w="30" w:type="dxa"/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02A" w:rsidRPr="00224533" w:rsidTr="00B9702A">
        <w:trPr>
          <w:trHeight w:val="240"/>
        </w:trPr>
        <w:tc>
          <w:tcPr>
            <w:tcW w:w="30" w:type="dxa"/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90E80" w:rsidRDefault="00E90E80"/>
    <w:sectPr w:rsidR="00E90E80" w:rsidSect="00023B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74" w:rsidRDefault="004B7F74" w:rsidP="00DE244B">
      <w:pPr>
        <w:spacing w:after="0" w:line="240" w:lineRule="auto"/>
      </w:pPr>
      <w:r>
        <w:separator/>
      </w:r>
    </w:p>
  </w:endnote>
  <w:endnote w:type="continuationSeparator" w:id="0">
    <w:p w:rsidR="004B7F74" w:rsidRDefault="004B7F74" w:rsidP="00DE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41235"/>
      <w:docPartObj>
        <w:docPartGallery w:val="Page Numbers (Bottom of Page)"/>
        <w:docPartUnique/>
      </w:docPartObj>
    </w:sdtPr>
    <w:sdtContent>
      <w:p w:rsidR="00DE244B" w:rsidRDefault="00585945">
        <w:pPr>
          <w:pStyle w:val="aa"/>
          <w:jc w:val="center"/>
        </w:pPr>
        <w:fldSimple w:instr=" PAGE   \* MERGEFORMAT ">
          <w:r w:rsidR="002230E2">
            <w:rPr>
              <w:noProof/>
            </w:rPr>
            <w:t>5</w:t>
          </w:r>
        </w:fldSimple>
      </w:p>
    </w:sdtContent>
  </w:sdt>
  <w:p w:rsidR="00DE244B" w:rsidRDefault="00DE24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74" w:rsidRDefault="004B7F74" w:rsidP="00DE244B">
      <w:pPr>
        <w:spacing w:after="0" w:line="240" w:lineRule="auto"/>
      </w:pPr>
      <w:r>
        <w:separator/>
      </w:r>
    </w:p>
  </w:footnote>
  <w:footnote w:type="continuationSeparator" w:id="0">
    <w:p w:rsidR="004B7F74" w:rsidRDefault="004B7F74" w:rsidP="00DE2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203"/>
    <w:rsid w:val="00023BF9"/>
    <w:rsid w:val="0005469C"/>
    <w:rsid w:val="000A697C"/>
    <w:rsid w:val="000B08E5"/>
    <w:rsid w:val="0018505B"/>
    <w:rsid w:val="001B1524"/>
    <w:rsid w:val="001E07EF"/>
    <w:rsid w:val="002230E2"/>
    <w:rsid w:val="00224533"/>
    <w:rsid w:val="00286964"/>
    <w:rsid w:val="002D0557"/>
    <w:rsid w:val="00447025"/>
    <w:rsid w:val="004B7F74"/>
    <w:rsid w:val="00517493"/>
    <w:rsid w:val="00522203"/>
    <w:rsid w:val="00583327"/>
    <w:rsid w:val="00585945"/>
    <w:rsid w:val="0069025A"/>
    <w:rsid w:val="00733809"/>
    <w:rsid w:val="00794C8A"/>
    <w:rsid w:val="0081488D"/>
    <w:rsid w:val="00936E26"/>
    <w:rsid w:val="009D65E4"/>
    <w:rsid w:val="00B31ED1"/>
    <w:rsid w:val="00B9702A"/>
    <w:rsid w:val="00C76F93"/>
    <w:rsid w:val="00DE244B"/>
    <w:rsid w:val="00DF006D"/>
    <w:rsid w:val="00E14584"/>
    <w:rsid w:val="00E16EC0"/>
    <w:rsid w:val="00E90E80"/>
    <w:rsid w:val="00ED054D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27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73380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33809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E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E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244B"/>
  </w:style>
  <w:style w:type="paragraph" w:styleId="aa">
    <w:name w:val="footer"/>
    <w:basedOn w:val="a"/>
    <w:link w:val="ab"/>
    <w:uiPriority w:val="99"/>
    <w:unhideWhenUsed/>
    <w:rsid w:val="00DE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85143050&amp;backlink=1&amp;&amp;nd=102126657&amp;rdk=0&amp;refoid=185143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85143050&amp;backlink=1&amp;&amp;nd=102126657&amp;rdk=0&amp;refoid=185143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Шовкра</cp:lastModifiedBy>
  <cp:revision>24</cp:revision>
  <cp:lastPrinted>2024-06-23T12:40:00Z</cp:lastPrinted>
  <dcterms:created xsi:type="dcterms:W3CDTF">2023-08-29T16:09:00Z</dcterms:created>
  <dcterms:modified xsi:type="dcterms:W3CDTF">2024-06-23T12:40:00Z</dcterms:modified>
</cp:coreProperties>
</file>